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C4583" w14:textId="31A7169E" w:rsidR="007B55FD" w:rsidRDefault="007B55FD" w:rsidP="007B55FD">
      <w:pPr>
        <w:jc w:val="center"/>
      </w:pPr>
      <w:r w:rsidRPr="00571454">
        <w:rPr>
          <w:rStyle w:val="CharSectno"/>
          <w:rFonts w:cs="Arial"/>
          <w:noProof/>
          <w:lang w:eastAsia="en-AU"/>
        </w:rPr>
        <w:drawing>
          <wp:inline distT="0" distB="0" distL="0" distR="0" wp14:anchorId="721B683D" wp14:editId="207AD8E2">
            <wp:extent cx="1428750" cy="833755"/>
            <wp:effectExtent l="0" t="0" r="0" b="4445"/>
            <wp:docPr id="1" name="Picture 1" descr="http://www.lawyersforforests.asn.au/templates/lawyers_for_forests/images/l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wyersforforests.asn.au/templates/lawyers_for_forests/images/lff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833755"/>
                    </a:xfrm>
                    <a:prstGeom prst="rect">
                      <a:avLst/>
                    </a:prstGeom>
                    <a:noFill/>
                    <a:ln>
                      <a:noFill/>
                    </a:ln>
                  </pic:spPr>
                </pic:pic>
              </a:graphicData>
            </a:graphic>
          </wp:inline>
        </w:drawing>
      </w:r>
    </w:p>
    <w:p w14:paraId="1BC854C1" w14:textId="6F681EB7" w:rsidR="007B55FD" w:rsidRDefault="007B55FD" w:rsidP="00054D12"/>
    <w:p w14:paraId="0B2C5C7F" w14:textId="77777777" w:rsidR="007B55FD" w:rsidRDefault="007B55FD" w:rsidP="00054D12">
      <w:r>
        <w:t>1</w:t>
      </w:r>
      <w:r>
        <w:t>8</w:t>
      </w:r>
      <w:r>
        <w:t xml:space="preserve"> November 2020 </w:t>
      </w:r>
    </w:p>
    <w:p w14:paraId="073E4A21" w14:textId="77777777" w:rsidR="007B55FD" w:rsidRDefault="007B55FD" w:rsidP="00054D12"/>
    <w:p w14:paraId="71CEEF0E" w14:textId="09BFBAE5" w:rsidR="007B55FD" w:rsidRDefault="007B55FD" w:rsidP="00054D12">
      <w:r>
        <w:t xml:space="preserve">By email: </w:t>
      </w:r>
      <w:hyperlink r:id="rId6" w:history="1">
        <w:r w:rsidRPr="00B51E0E">
          <w:rPr>
            <w:rStyle w:val="Hyperlink"/>
          </w:rPr>
          <w:t>ec.sen@aph.gov.au</w:t>
        </w:r>
      </w:hyperlink>
      <w:r>
        <w:t xml:space="preserve"> </w:t>
      </w:r>
    </w:p>
    <w:p w14:paraId="00A90AFA" w14:textId="44200F34" w:rsidR="007B55FD" w:rsidRDefault="007B55FD" w:rsidP="00054D12"/>
    <w:p w14:paraId="1CF423CC" w14:textId="77777777" w:rsidR="00C63531" w:rsidRDefault="00C63531" w:rsidP="00054D12"/>
    <w:p w14:paraId="365A8944" w14:textId="77777777" w:rsidR="007B55FD" w:rsidRDefault="007B55FD" w:rsidP="00054D12">
      <w:r>
        <w:t xml:space="preserve">Dear Sir/Madam </w:t>
      </w:r>
    </w:p>
    <w:p w14:paraId="1714B1BE" w14:textId="77777777" w:rsidR="007B55FD" w:rsidRDefault="007B55FD" w:rsidP="00054D12"/>
    <w:p w14:paraId="086F51F0" w14:textId="4A50C14E" w:rsidR="007B55FD" w:rsidRPr="004E222A" w:rsidRDefault="007B55FD" w:rsidP="00054D12">
      <w:pPr>
        <w:rPr>
          <w:b/>
          <w:bCs/>
        </w:rPr>
      </w:pPr>
      <w:r w:rsidRPr="004E222A">
        <w:rPr>
          <w:b/>
          <w:bCs/>
        </w:rPr>
        <w:t>Environment Protection and Biodiversity Conservation Amendment (Streamlining Environmental Approvals) Bill 2020</w:t>
      </w:r>
    </w:p>
    <w:p w14:paraId="38A85C93" w14:textId="77777777" w:rsidR="007B55FD" w:rsidRDefault="007B55FD" w:rsidP="007B55FD"/>
    <w:p w14:paraId="0C719891" w14:textId="6F4083C9" w:rsidR="004E222A" w:rsidRDefault="007B55FD" w:rsidP="007B55FD">
      <w:r>
        <w:t>Lawyers for Forests (LFF) is a</w:t>
      </w:r>
      <w:r w:rsidR="004E222A">
        <w:t>n independent,</w:t>
      </w:r>
      <w:r>
        <w:t xml:space="preserve"> non-profit organisation dedicated to providing legal support, advice, </w:t>
      </w:r>
      <w:proofErr w:type="gramStart"/>
      <w:r>
        <w:t>advocacy</w:t>
      </w:r>
      <w:proofErr w:type="gramEnd"/>
      <w:r>
        <w:t xml:space="preserve"> and representation to community groups opposed to the on-going clear-fell logging of Australian native forests with high conservation values. </w:t>
      </w:r>
    </w:p>
    <w:p w14:paraId="1CFD9B98" w14:textId="77777777" w:rsidR="004E222A" w:rsidRDefault="004E222A" w:rsidP="007B55FD"/>
    <w:p w14:paraId="691EDDB0" w14:textId="144DA1C6" w:rsidR="004E222A" w:rsidRDefault="00C63531" w:rsidP="004E222A">
      <w:r>
        <w:t>LFF is</w:t>
      </w:r>
      <w:r w:rsidR="007B55FD">
        <w:t xml:space="preserve"> writing to make a submission </w:t>
      </w:r>
      <w:r w:rsidR="00416494">
        <w:t xml:space="preserve">to </w:t>
      </w:r>
      <w:r w:rsidR="007B55FD">
        <w:t>the</w:t>
      </w:r>
      <w:r w:rsidR="004E222A">
        <w:t xml:space="preserve"> Senate inquiry into the </w:t>
      </w:r>
      <w:r w:rsidR="004E222A">
        <w:t>Environment Protection and Biodiversity Conservation Amendment (Streamlining Environmental Approvals) Bill 2020</w:t>
      </w:r>
      <w:r w:rsidR="004E222A">
        <w:t xml:space="preserve"> (Bill).</w:t>
      </w:r>
    </w:p>
    <w:p w14:paraId="5D12A2B7" w14:textId="77777777" w:rsidR="004E222A" w:rsidRDefault="004E222A" w:rsidP="007B55FD"/>
    <w:p w14:paraId="47690036" w14:textId="537A16C8" w:rsidR="00C63531" w:rsidRDefault="00C63531" w:rsidP="00C63531">
      <w:r>
        <w:t>LFF op</w:t>
      </w:r>
      <w:r>
        <w:t>pose</w:t>
      </w:r>
      <w:r w:rsidR="00AE3769">
        <w:t>s</w:t>
      </w:r>
      <w:r>
        <w:t xml:space="preserve"> the </w:t>
      </w:r>
      <w:r>
        <w:t xml:space="preserve">underlying objective of the Bill, which is to </w:t>
      </w:r>
      <w:r>
        <w:t xml:space="preserve">transfer Commonwealth government responsibilities under the Environment Protection and Biodiversity Conservation Act 1999 (EPBC Act) to state governments. </w:t>
      </w:r>
      <w:r>
        <w:t>We believe the</w:t>
      </w:r>
      <w:r>
        <w:t xml:space="preserve"> Bill will weaken national environmental protections and exacerbate </w:t>
      </w:r>
      <w:r w:rsidR="00643D9F">
        <w:t>Australia’s</w:t>
      </w:r>
      <w:r>
        <w:t xml:space="preserve"> extinction crisis. </w:t>
      </w:r>
    </w:p>
    <w:p w14:paraId="5D139429" w14:textId="77777777" w:rsidR="00C63531" w:rsidRDefault="00C63531" w:rsidP="0061183D"/>
    <w:p w14:paraId="1DDEB815" w14:textId="6B6029F9" w:rsidR="0061183D" w:rsidRDefault="0061183D" w:rsidP="0061183D">
      <w:r>
        <w:t xml:space="preserve">Australia's </w:t>
      </w:r>
      <w:r w:rsidR="00C63531">
        <w:t>en</w:t>
      </w:r>
      <w:r>
        <w:t xml:space="preserve">vironmental laws </w:t>
      </w:r>
      <w:r w:rsidR="00C63531">
        <w:t>are already weak</w:t>
      </w:r>
      <w:r w:rsidR="00416494">
        <w:t>.  T</w:t>
      </w:r>
      <w:r>
        <w:t>he EPBC</w:t>
      </w:r>
      <w:r w:rsidR="00C63531">
        <w:t xml:space="preserve"> </w:t>
      </w:r>
      <w:r>
        <w:t>A</w:t>
      </w:r>
      <w:r w:rsidR="00C63531">
        <w:t>ct</w:t>
      </w:r>
      <w:r>
        <w:t>, combined with the Regional Forestry Agreements (RFA</w:t>
      </w:r>
      <w:r w:rsidR="00643D9F">
        <w:t>s</w:t>
      </w:r>
      <w:r>
        <w:t xml:space="preserve">) </w:t>
      </w:r>
      <w:r w:rsidR="00416494">
        <w:t>that</w:t>
      </w:r>
      <w:r>
        <w:t xml:space="preserve"> exempt logging of native forests in Australia from the statutory protections of the EPBC</w:t>
      </w:r>
      <w:r w:rsidR="00643D9F">
        <w:t xml:space="preserve"> </w:t>
      </w:r>
      <w:r>
        <w:t>A</w:t>
      </w:r>
      <w:r w:rsidR="00643D9F">
        <w:t>ct</w:t>
      </w:r>
      <w:r w:rsidR="00416494">
        <w:t xml:space="preserve">, </w:t>
      </w:r>
      <w:r>
        <w:t xml:space="preserve">have resulted in Australia becoming an unenviable world-leader in extinction and deforestation. The current statutory framework guarantees that iconic native species, such as the critically endangered </w:t>
      </w:r>
      <w:proofErr w:type="spellStart"/>
      <w:r>
        <w:t>Leadbeaters</w:t>
      </w:r>
      <w:proofErr w:type="spellEnd"/>
      <w:r>
        <w:t xml:space="preserve"> possum, Greater glider and Swift parrot (to name but a few) are being pushed to the brink of extinction due to clear-fell logging of their critical habitat. </w:t>
      </w:r>
      <w:r w:rsidR="00AE3769">
        <w:t>P</w:t>
      </w:r>
      <w:r>
        <w:t>oor mismanagement and toothless environmental regulation of our native forests has amounted to an ecological disaster which diminishes all Australians.</w:t>
      </w:r>
    </w:p>
    <w:p w14:paraId="04FBF49B" w14:textId="5512B796" w:rsidR="00C63531" w:rsidRDefault="00C63531" w:rsidP="00C63531"/>
    <w:p w14:paraId="5B843DEE" w14:textId="61CC2FF2" w:rsidR="00741D00" w:rsidRDefault="00741D00" w:rsidP="00741D00">
      <w:r>
        <w:t xml:space="preserve">LFF submits that </w:t>
      </w:r>
      <w:r w:rsidR="00416494">
        <w:t>our endangered</w:t>
      </w:r>
      <w:r>
        <w:t xml:space="preserve"> species and</w:t>
      </w:r>
      <w:r w:rsidR="00416494">
        <w:t xml:space="preserve"> their</w:t>
      </w:r>
      <w:r>
        <w:t xml:space="preserve"> habitat ought to be prioritised over the short-term, </w:t>
      </w:r>
      <w:r w:rsidR="00416494">
        <w:t>commercial</w:t>
      </w:r>
      <w:r>
        <w:t xml:space="preserve"> interests of the logging and development industries, so that future generations have the chance of experiencing </w:t>
      </w:r>
      <w:r w:rsidR="00643D9F">
        <w:t>our</w:t>
      </w:r>
      <w:r>
        <w:t xml:space="preserve"> majestic forests and their unique flora and fauna. Even now, logging of precious, unburnt areas of native forests in Victoria, NSW and Tasmania is continuing unabated, despite those remaining areas being vital as habitat for our native species. Allowing such logging to be immune from environmental regulation </w:t>
      </w:r>
      <w:r w:rsidR="001F15EF">
        <w:t>due</w:t>
      </w:r>
      <w:r>
        <w:t xml:space="preserve"> to the exemption for RFA forests in the EPBC</w:t>
      </w:r>
      <w:r w:rsidR="001F15EF">
        <w:t xml:space="preserve"> </w:t>
      </w:r>
      <w:r>
        <w:t>A</w:t>
      </w:r>
      <w:r w:rsidR="001F15EF">
        <w:t>ct</w:t>
      </w:r>
      <w:r>
        <w:t xml:space="preserve"> is a national disgrace.</w:t>
      </w:r>
    </w:p>
    <w:p w14:paraId="3B5C0AAF" w14:textId="77777777" w:rsidR="00741D00" w:rsidRDefault="00741D00" w:rsidP="00C63531"/>
    <w:p w14:paraId="50E39BF9" w14:textId="43E904A4" w:rsidR="00C63531" w:rsidRDefault="00C63531" w:rsidP="00C63531">
      <w:r>
        <w:lastRenderedPageBreak/>
        <w:t xml:space="preserve">The Bill </w:t>
      </w:r>
      <w:r w:rsidR="001F15EF">
        <w:t xml:space="preserve">that is the subject of this inquiry </w:t>
      </w:r>
      <w:r>
        <w:t xml:space="preserve">will </w:t>
      </w:r>
      <w:r w:rsidR="001F15EF">
        <w:t xml:space="preserve">facilitate </w:t>
      </w:r>
      <w:r>
        <w:t>the federal government hand</w:t>
      </w:r>
      <w:r w:rsidR="001F15EF">
        <w:t>ing</w:t>
      </w:r>
      <w:r>
        <w:t xml:space="preserve"> over its powers to protect matters of national environmental significance, such as threatened species, to state governments. </w:t>
      </w:r>
    </w:p>
    <w:p w14:paraId="46E38C1A" w14:textId="77777777" w:rsidR="00C63531" w:rsidRDefault="00C63531" w:rsidP="00C63531"/>
    <w:p w14:paraId="143DED4E" w14:textId="3E5EB378" w:rsidR="001F15EF" w:rsidRDefault="001F15EF" w:rsidP="00C63531">
      <w:r>
        <w:t>Instead, the federal government</w:t>
      </w:r>
      <w:r w:rsidR="00741D00" w:rsidRPr="00741D00">
        <w:t xml:space="preserve"> should be demonstrating leadership in biodiversity conservation and environmental protection</w:t>
      </w:r>
      <w:r>
        <w:t xml:space="preserve">.  </w:t>
      </w:r>
      <w:r w:rsidR="00E5785E">
        <w:t>S</w:t>
      </w:r>
      <w:r w:rsidR="00741D00" w:rsidRPr="00741D00">
        <w:t>itting at the apex of government in Australia</w:t>
      </w:r>
      <w:r w:rsidR="00E5785E">
        <w:t>, the federal government’s</w:t>
      </w:r>
      <w:r w:rsidR="00E5785E" w:rsidRPr="00741D00">
        <w:t xml:space="preserve"> independence of </w:t>
      </w:r>
      <w:proofErr w:type="gramStart"/>
      <w:r w:rsidR="00E5785E" w:rsidRPr="00741D00">
        <w:t xml:space="preserve">particular </w:t>
      </w:r>
      <w:r w:rsidR="00E5785E">
        <w:t>s</w:t>
      </w:r>
      <w:r w:rsidR="00E5785E" w:rsidRPr="00741D00">
        <w:t>tate</w:t>
      </w:r>
      <w:proofErr w:type="gramEnd"/>
      <w:r w:rsidR="00E5785E" w:rsidRPr="00741D00">
        <w:t xml:space="preserve"> interests</w:t>
      </w:r>
      <w:r w:rsidR="00E5785E">
        <w:t xml:space="preserve"> means it has a</w:t>
      </w:r>
      <w:r>
        <w:t xml:space="preserve"> critical </w:t>
      </w:r>
      <w:r w:rsidR="00E5785E">
        <w:t xml:space="preserve">role in </w:t>
      </w:r>
      <w:r>
        <w:t xml:space="preserve">protecting matters of national environmental </w:t>
      </w:r>
      <w:r w:rsidR="00E5785E">
        <w:t>s</w:t>
      </w:r>
      <w:r>
        <w:t>ignificance</w:t>
      </w:r>
      <w:r w:rsidR="00741D00" w:rsidRPr="00741D00">
        <w:t xml:space="preserve">.  </w:t>
      </w:r>
      <w:r>
        <w:t>Importantly, i</w:t>
      </w:r>
      <w:r w:rsidR="00C63531">
        <w:t xml:space="preserve">t is </w:t>
      </w:r>
      <w:r w:rsidR="00C63531">
        <w:t xml:space="preserve">the responsibility of </w:t>
      </w:r>
      <w:r w:rsidR="00C63531">
        <w:t xml:space="preserve">the </w:t>
      </w:r>
      <w:r>
        <w:t>federal government</w:t>
      </w:r>
      <w:r w:rsidR="00C63531">
        <w:t xml:space="preserve"> to adhere to </w:t>
      </w:r>
      <w:r w:rsidR="00E5785E">
        <w:t>our</w:t>
      </w:r>
      <w:r w:rsidR="00C63531">
        <w:t xml:space="preserve"> commitments under the Convention on Biological Diversity</w:t>
      </w:r>
      <w:r>
        <w:t xml:space="preserve"> and the many other environmental treaties and protocols </w:t>
      </w:r>
      <w:r w:rsidR="00E5785E">
        <w:t xml:space="preserve">Australia is a </w:t>
      </w:r>
      <w:r>
        <w:t>sign</w:t>
      </w:r>
      <w:r w:rsidR="00E5785E">
        <w:t>atory to</w:t>
      </w:r>
      <w:r w:rsidR="00C63531">
        <w:t xml:space="preserve">. </w:t>
      </w:r>
    </w:p>
    <w:p w14:paraId="034072FF" w14:textId="77777777" w:rsidR="001F15EF" w:rsidRDefault="001F15EF" w:rsidP="00C63531"/>
    <w:p w14:paraId="20232E4C" w14:textId="17969554" w:rsidR="00C63531" w:rsidRDefault="001F15EF" w:rsidP="00C63531">
      <w:r>
        <w:t xml:space="preserve">LFF does not believe </w:t>
      </w:r>
      <w:r w:rsidR="00C63531">
        <w:t xml:space="preserve">the states can be entrusted to </w:t>
      </w:r>
      <w:proofErr w:type="gramStart"/>
      <w:r>
        <w:t xml:space="preserve">properly and </w:t>
      </w:r>
      <w:r w:rsidR="00C63531">
        <w:t>thoroughly apply national environmental protection measures</w:t>
      </w:r>
      <w:proofErr w:type="gramEnd"/>
      <w:r w:rsidR="00C63531">
        <w:t xml:space="preserve">. </w:t>
      </w:r>
      <w:r w:rsidR="00741D00">
        <w:t xml:space="preserve">The serious problems with creating bilateral management arrangements with the states are </w:t>
      </w:r>
      <w:r>
        <w:t xml:space="preserve">evidenced by the </w:t>
      </w:r>
      <w:r w:rsidR="00741D00">
        <w:t xml:space="preserve">RFAs, which have led to long term controversy and conflict in every forest region, and the </w:t>
      </w:r>
      <w:r>
        <w:t xml:space="preserve">destruction of critical habitat and </w:t>
      </w:r>
      <w:r w:rsidR="00741D00">
        <w:t xml:space="preserve">loss of </w:t>
      </w:r>
      <w:r>
        <w:t xml:space="preserve">endangered native </w:t>
      </w:r>
      <w:r w:rsidR="00741D00">
        <w:t xml:space="preserve">wildlife </w:t>
      </w:r>
      <w:r>
        <w:t>throughout Australia</w:t>
      </w:r>
      <w:r w:rsidR="00741D00">
        <w:t>.</w:t>
      </w:r>
    </w:p>
    <w:p w14:paraId="0CB5B7D5" w14:textId="77777777" w:rsidR="00C63531" w:rsidRDefault="00C63531" w:rsidP="00C63531"/>
    <w:p w14:paraId="75A976B7" w14:textId="684E312D" w:rsidR="001F15EF" w:rsidRDefault="001F15EF" w:rsidP="00C63531">
      <w:r>
        <w:t>LFF’s other concerns include that the Bill:</w:t>
      </w:r>
    </w:p>
    <w:p w14:paraId="7E9A2975" w14:textId="77777777" w:rsidR="001F15EF" w:rsidRDefault="001F15EF" w:rsidP="00C63531"/>
    <w:p w14:paraId="6316C145" w14:textId="4B91A8C0" w:rsidR="001F15EF" w:rsidRDefault="00C63531" w:rsidP="001F15EF">
      <w:pPr>
        <w:pStyle w:val="ListParagraph"/>
        <w:numPr>
          <w:ilvl w:val="0"/>
          <w:numId w:val="2"/>
        </w:numPr>
      </w:pPr>
      <w:r>
        <w:t xml:space="preserve">contains no safeguards to establish or enforce national environmental </w:t>
      </w:r>
      <w:proofErr w:type="gramStart"/>
      <w:r>
        <w:t>standards</w:t>
      </w:r>
      <w:r w:rsidR="001F15EF">
        <w:t>;</w:t>
      </w:r>
      <w:proofErr w:type="gramEnd"/>
    </w:p>
    <w:p w14:paraId="5EEA58B1" w14:textId="77777777" w:rsidR="001F15EF" w:rsidRDefault="00C63531" w:rsidP="001F15EF">
      <w:pPr>
        <w:pStyle w:val="ListParagraph"/>
        <w:numPr>
          <w:ilvl w:val="0"/>
          <w:numId w:val="2"/>
        </w:numPr>
      </w:pPr>
      <w:r>
        <w:t xml:space="preserve">does not establish a national </w:t>
      </w:r>
      <w:proofErr w:type="gramStart"/>
      <w:r>
        <w:t>regulator</w:t>
      </w:r>
      <w:r w:rsidR="001F15EF">
        <w:t>;</w:t>
      </w:r>
      <w:proofErr w:type="gramEnd"/>
    </w:p>
    <w:p w14:paraId="34D89CFB" w14:textId="1DB49B54" w:rsidR="00C63531" w:rsidRDefault="001F15EF" w:rsidP="001F15EF">
      <w:pPr>
        <w:pStyle w:val="ListParagraph"/>
        <w:numPr>
          <w:ilvl w:val="0"/>
          <w:numId w:val="2"/>
        </w:numPr>
      </w:pPr>
      <w:r>
        <w:t xml:space="preserve">does not </w:t>
      </w:r>
      <w:r w:rsidR="00C63531">
        <w:t xml:space="preserve">increase transparency or accountability of decision making. </w:t>
      </w:r>
    </w:p>
    <w:p w14:paraId="750B135C" w14:textId="77777777" w:rsidR="00C63531" w:rsidRDefault="00C63531" w:rsidP="00C63531"/>
    <w:p w14:paraId="38792D96" w14:textId="64F77088" w:rsidR="00741D00" w:rsidRDefault="00C2079B" w:rsidP="00C2079B">
      <w:r>
        <w:t xml:space="preserve">LFF </w:t>
      </w:r>
      <w:r w:rsidR="00741D00">
        <w:t xml:space="preserve">is </w:t>
      </w:r>
      <w:r>
        <w:t xml:space="preserve">also </w:t>
      </w:r>
      <w:r w:rsidR="0061183D">
        <w:t>concern</w:t>
      </w:r>
      <w:r w:rsidR="00741D00">
        <w:t>ed by</w:t>
      </w:r>
      <w:r w:rsidR="0061183D">
        <w:t xml:space="preserve"> the exceptionally short timeframe for this committee to undertake its work</w:t>
      </w:r>
      <w:r>
        <w:t>. E</w:t>
      </w:r>
      <w:r w:rsidR="00741D00">
        <w:t xml:space="preserve">stablishing this committee to have hearings and report in only two weeks </w:t>
      </w:r>
      <w:r>
        <w:t xml:space="preserve">is essentially </w:t>
      </w:r>
      <w:r w:rsidR="00741D00">
        <w:t xml:space="preserve">a box ticking </w:t>
      </w:r>
      <w:proofErr w:type="gramStart"/>
      <w:r w:rsidR="00741D00">
        <w:t>exercise, and</w:t>
      </w:r>
      <w:proofErr w:type="gramEnd"/>
      <w:r w:rsidR="00741D00">
        <w:t xml:space="preserve"> does not enable proper scrutiny or accountability. </w:t>
      </w:r>
    </w:p>
    <w:p w14:paraId="44222A0A" w14:textId="77777777" w:rsidR="0061183D" w:rsidRDefault="0061183D" w:rsidP="0061183D"/>
    <w:p w14:paraId="6DB3A6A2" w14:textId="58D81A4E" w:rsidR="0061183D" w:rsidRDefault="00C2079B" w:rsidP="0061183D">
      <w:r>
        <w:t>Finally, it is LFF’s submission that the</w:t>
      </w:r>
      <w:r w:rsidR="0061183D">
        <w:t xml:space="preserve"> government should not be moving </w:t>
      </w:r>
      <w:r>
        <w:t xml:space="preserve">any </w:t>
      </w:r>
      <w:r w:rsidR="0061183D">
        <w:t xml:space="preserve">legislation </w:t>
      </w:r>
      <w:r>
        <w:t xml:space="preserve">to amend the EPBC Act </w:t>
      </w:r>
      <w:r w:rsidR="0061183D">
        <w:t xml:space="preserve">prior to the public release of the final </w:t>
      </w:r>
      <w:r>
        <w:t xml:space="preserve">report of the </w:t>
      </w:r>
      <w:r>
        <w:t>statutory review of the EPBC Act by Professor Graeme Samuel</w:t>
      </w:r>
      <w:r w:rsidR="0061183D">
        <w:t xml:space="preserve">. </w:t>
      </w:r>
    </w:p>
    <w:p w14:paraId="200C8F5D" w14:textId="77777777" w:rsidR="0061183D" w:rsidRDefault="0061183D" w:rsidP="0061183D"/>
    <w:p w14:paraId="62DA9936" w14:textId="1A209D3C" w:rsidR="007B55FD" w:rsidRDefault="00AE3769" w:rsidP="007B55FD">
      <w:r>
        <w:t>We</w:t>
      </w:r>
      <w:r w:rsidR="0061183D">
        <w:t xml:space="preserve"> encourage the government to withdraw this Bill and prepare a complete reform package that addresses the decline of biodiversity and protects Australia’s incredible natural and cultural heritage. </w:t>
      </w:r>
      <w:r w:rsidR="007B55FD">
        <w:t>Any EPBC legislation amendments should include an independent regulator and strong national environmental standards, put together as a package to go to Parliament</w:t>
      </w:r>
      <w:r w:rsidR="00E5785E">
        <w:t>.</w:t>
      </w:r>
      <w:r w:rsidR="007B55FD">
        <w:t xml:space="preserve"> </w:t>
      </w:r>
    </w:p>
    <w:p w14:paraId="69EBD7E8" w14:textId="17C6C137" w:rsidR="009663BC" w:rsidRDefault="009663BC" w:rsidP="00054D12"/>
    <w:p w14:paraId="72217804" w14:textId="3D9DDD09" w:rsidR="009663BC" w:rsidRDefault="009663BC" w:rsidP="00AF21A3">
      <w:r>
        <w:t>Tha</w:t>
      </w:r>
      <w:r w:rsidR="00DC5457">
        <w:t>n</w:t>
      </w:r>
      <w:r>
        <w:t>k you for your consideration of our submission</w:t>
      </w:r>
      <w:r w:rsidR="00DC5457">
        <w:t>. I</w:t>
      </w:r>
      <w:r>
        <w:t>f you wish to contact us about the conte</w:t>
      </w:r>
      <w:r w:rsidR="00C31E66">
        <w:t>n</w:t>
      </w:r>
      <w:r>
        <w:t>ts of our submission</w:t>
      </w:r>
      <w:r w:rsidR="00C31E66">
        <w:t>,</w:t>
      </w:r>
      <w:r>
        <w:t xml:space="preserve"> we can be reached at:</w:t>
      </w:r>
      <w:r w:rsidR="00AF21A3">
        <w:t xml:space="preserve"> </w:t>
      </w:r>
      <w:hyperlink r:id="rId7" w:history="1">
        <w:r w:rsidR="00AF21A3" w:rsidRPr="00324288">
          <w:rPr>
            <w:rStyle w:val="Hyperlink"/>
          </w:rPr>
          <w:t>lawyersforforests@gmail.com</w:t>
        </w:r>
      </w:hyperlink>
      <w:r w:rsidR="0061183D">
        <w:rPr>
          <w:rStyle w:val="Hyperlink"/>
        </w:rPr>
        <w:t>.</w:t>
      </w:r>
    </w:p>
    <w:p w14:paraId="529B69B1" w14:textId="0380BEE1" w:rsidR="00AF21A3" w:rsidRDefault="00AF21A3" w:rsidP="00AF21A3"/>
    <w:p w14:paraId="7D276DFD" w14:textId="775D4F5C" w:rsidR="00AF21A3" w:rsidRDefault="00AF21A3" w:rsidP="00AF21A3">
      <w:r>
        <w:t>Yours faithfully,</w:t>
      </w:r>
    </w:p>
    <w:p w14:paraId="51BA7A3A" w14:textId="79EFDC02" w:rsidR="00AF21A3" w:rsidRDefault="00AF21A3" w:rsidP="00AF21A3"/>
    <w:p w14:paraId="01D829DF" w14:textId="277B1104" w:rsidR="00AF21A3" w:rsidRDefault="00AF21A3" w:rsidP="00AF21A3">
      <w:r>
        <w:t>Lawyers for Forests</w:t>
      </w:r>
      <w:r w:rsidR="00585CD5">
        <w:t xml:space="preserve"> Inc.</w:t>
      </w:r>
    </w:p>
    <w:sectPr w:rsidR="00AF21A3" w:rsidSect="00104C6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9AB"/>
    <w:multiLevelType w:val="hybridMultilevel"/>
    <w:tmpl w:val="9FDC5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8338B5"/>
    <w:multiLevelType w:val="hybridMultilevel"/>
    <w:tmpl w:val="8448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449CC"/>
    <w:multiLevelType w:val="hybridMultilevel"/>
    <w:tmpl w:val="C7EAFF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12"/>
    <w:rsid w:val="00054D12"/>
    <w:rsid w:val="0005642F"/>
    <w:rsid w:val="00104C65"/>
    <w:rsid w:val="001F15EF"/>
    <w:rsid w:val="00403F11"/>
    <w:rsid w:val="00416494"/>
    <w:rsid w:val="0045325F"/>
    <w:rsid w:val="004E222A"/>
    <w:rsid w:val="00585CD5"/>
    <w:rsid w:val="0061183D"/>
    <w:rsid w:val="00643D9F"/>
    <w:rsid w:val="006F6526"/>
    <w:rsid w:val="007154A1"/>
    <w:rsid w:val="00741D00"/>
    <w:rsid w:val="00785C18"/>
    <w:rsid w:val="007B55FD"/>
    <w:rsid w:val="007E0812"/>
    <w:rsid w:val="007F4F5D"/>
    <w:rsid w:val="00862552"/>
    <w:rsid w:val="008A4743"/>
    <w:rsid w:val="0095535A"/>
    <w:rsid w:val="009663BC"/>
    <w:rsid w:val="00A37D6D"/>
    <w:rsid w:val="00AE3769"/>
    <w:rsid w:val="00AF21A3"/>
    <w:rsid w:val="00BC7899"/>
    <w:rsid w:val="00C2079B"/>
    <w:rsid w:val="00C31E66"/>
    <w:rsid w:val="00C63531"/>
    <w:rsid w:val="00DC5457"/>
    <w:rsid w:val="00E5785E"/>
    <w:rsid w:val="00FD2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5121"/>
  <w15:chartTrackingRefBased/>
  <w15:docId w15:val="{1B50CF34-762C-3840-8C36-52C9182A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812"/>
    <w:pPr>
      <w:ind w:left="720"/>
      <w:contextualSpacing/>
    </w:pPr>
  </w:style>
  <w:style w:type="character" w:styleId="Hyperlink">
    <w:name w:val="Hyperlink"/>
    <w:basedOn w:val="DefaultParagraphFont"/>
    <w:uiPriority w:val="99"/>
    <w:unhideWhenUsed/>
    <w:rsid w:val="00AF21A3"/>
    <w:rPr>
      <w:color w:val="0563C1" w:themeColor="hyperlink"/>
      <w:u w:val="single"/>
    </w:rPr>
  </w:style>
  <w:style w:type="character" w:styleId="UnresolvedMention">
    <w:name w:val="Unresolved Mention"/>
    <w:basedOn w:val="DefaultParagraphFont"/>
    <w:uiPriority w:val="99"/>
    <w:semiHidden/>
    <w:unhideWhenUsed/>
    <w:rsid w:val="00AF21A3"/>
    <w:rPr>
      <w:color w:val="605E5C"/>
      <w:shd w:val="clear" w:color="auto" w:fill="E1DFDD"/>
    </w:rPr>
  </w:style>
  <w:style w:type="paragraph" w:styleId="BalloonText">
    <w:name w:val="Balloon Text"/>
    <w:basedOn w:val="Normal"/>
    <w:link w:val="BalloonTextChar"/>
    <w:uiPriority w:val="99"/>
    <w:semiHidden/>
    <w:unhideWhenUsed/>
    <w:rsid w:val="007154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54A1"/>
    <w:rPr>
      <w:rFonts w:ascii="Times New Roman" w:hAnsi="Times New Roman" w:cs="Times New Roman"/>
      <w:sz w:val="18"/>
      <w:szCs w:val="18"/>
    </w:rPr>
  </w:style>
  <w:style w:type="character" w:customStyle="1" w:styleId="CharSectno">
    <w:name w:val="CharSectno"/>
    <w:uiPriority w:val="99"/>
    <w:rsid w:val="007B55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2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wyersforfores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sen@aph.gov.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Cash</dc:creator>
  <cp:keywords/>
  <dc:description/>
  <cp:lastModifiedBy>Simon Vergers</cp:lastModifiedBy>
  <cp:revision>7</cp:revision>
  <cp:lastPrinted>2020-04-15T10:11:00Z</cp:lastPrinted>
  <dcterms:created xsi:type="dcterms:W3CDTF">2020-11-17T03:47:00Z</dcterms:created>
  <dcterms:modified xsi:type="dcterms:W3CDTF">2020-11-18T05:03:00Z</dcterms:modified>
</cp:coreProperties>
</file>